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C0" w:rsidRDefault="005653C0">
      <w:pPr>
        <w:rPr>
          <w:b/>
        </w:rPr>
      </w:pPr>
      <w:r w:rsidRPr="00820A0C">
        <w:rPr>
          <w:b/>
        </w:rPr>
        <w:t xml:space="preserve">Unit 1 </w:t>
      </w:r>
      <w:r w:rsidR="00E27AE2">
        <w:rPr>
          <w:b/>
        </w:rPr>
        <w:t>–</w:t>
      </w:r>
      <w:r w:rsidRPr="00820A0C">
        <w:rPr>
          <w:b/>
        </w:rPr>
        <w:t xml:space="preserve"> Americas</w:t>
      </w:r>
      <w:r w:rsidR="00E27AE2">
        <w:rPr>
          <w:b/>
        </w:rPr>
        <w:t xml:space="preserve"> (3 weeks)</w:t>
      </w:r>
      <w:r w:rsidR="00CF3986">
        <w:rPr>
          <w:b/>
        </w:rPr>
        <w:t xml:space="preserve"> This will depend on </w:t>
      </w:r>
      <w:proofErr w:type="gramStart"/>
      <w:r w:rsidR="00CF3986">
        <w:rPr>
          <w:b/>
        </w:rPr>
        <w:t xml:space="preserve">if </w:t>
      </w:r>
      <w:r w:rsidR="00026135">
        <w:rPr>
          <w:b/>
        </w:rPr>
        <w:t xml:space="preserve"> MEAP</w:t>
      </w:r>
      <w:proofErr w:type="gramEnd"/>
      <w:r w:rsidR="00CF3986">
        <w:rPr>
          <w:b/>
        </w:rPr>
        <w:t xml:space="preserve"> is tested </w:t>
      </w:r>
      <w:r w:rsidR="00026135">
        <w:rPr>
          <w:b/>
        </w:rPr>
        <w:t>or not… If no MEAP the</w:t>
      </w:r>
      <w:r w:rsidR="00CF3986">
        <w:rPr>
          <w:b/>
        </w:rPr>
        <w:t>n we will include 6-1, but if there is a 9</w:t>
      </w:r>
      <w:r w:rsidR="00CF3986" w:rsidRPr="00CF3986">
        <w:rPr>
          <w:b/>
          <w:vertAlign w:val="superscript"/>
        </w:rPr>
        <w:t>th</w:t>
      </w:r>
      <w:r w:rsidR="00CF3986">
        <w:rPr>
          <w:b/>
        </w:rPr>
        <w:t xml:space="preserve"> grade</w:t>
      </w:r>
      <w:r w:rsidR="00026135">
        <w:rPr>
          <w:b/>
        </w:rPr>
        <w:t xml:space="preserve"> MEAP we will use 6-2, 15-1, and 15-5.</w:t>
      </w:r>
    </w:p>
    <w:p w:rsidR="00E27AE2" w:rsidRPr="00E27AE2" w:rsidRDefault="00E27AE2">
      <w:r>
        <w:t xml:space="preserve">***6-1 Civilizations of Mesoamerica p.186-199*** </w:t>
      </w:r>
    </w:p>
    <w:p w:rsidR="00872B86" w:rsidRDefault="005653C0">
      <w:r>
        <w:t>6-2 Andean Cultures of South America</w:t>
      </w:r>
      <w:r w:rsidR="001539A4">
        <w:t xml:space="preserve"> p. 195-200</w:t>
      </w:r>
    </w:p>
    <w:p w:rsidR="005653C0" w:rsidRDefault="005653C0">
      <w:r>
        <w:t>15-1 Conquest in the Americas</w:t>
      </w:r>
      <w:r w:rsidR="001539A4">
        <w:t xml:space="preserve"> p. 472-476</w:t>
      </w:r>
    </w:p>
    <w:p w:rsidR="005653C0" w:rsidRDefault="005653C0">
      <w:r>
        <w:t>15-5 Effects of Global Contact</w:t>
      </w:r>
      <w:r w:rsidR="001539A4" w:rsidRPr="001539A4">
        <w:t xml:space="preserve"> </w:t>
      </w:r>
      <w:r w:rsidR="001539A4">
        <w:t>p.491-495</w:t>
      </w:r>
    </w:p>
    <w:p w:rsidR="005653C0" w:rsidRPr="00820A0C" w:rsidRDefault="005653C0">
      <w:pPr>
        <w:rPr>
          <w:b/>
        </w:rPr>
      </w:pPr>
      <w:r w:rsidRPr="00820A0C">
        <w:rPr>
          <w:b/>
        </w:rPr>
        <w:t>Unit 2 – Africa</w:t>
      </w:r>
    </w:p>
    <w:p w:rsidR="005653C0" w:rsidRDefault="005653C0">
      <w:r>
        <w:t>14-2 Turbulent Centuries in Africa</w:t>
      </w:r>
      <w:r w:rsidR="001539A4" w:rsidRPr="001539A4">
        <w:t xml:space="preserve"> </w:t>
      </w:r>
      <w:r w:rsidR="001539A4">
        <w:t>p.452-456</w:t>
      </w:r>
    </w:p>
    <w:p w:rsidR="005653C0" w:rsidRDefault="005653C0">
      <w:r>
        <w:t>15-4 The Atlantic Slave Trade</w:t>
      </w:r>
      <w:r w:rsidR="001539A4" w:rsidRPr="001539A4">
        <w:t xml:space="preserve"> </w:t>
      </w:r>
      <w:r w:rsidR="001539A4">
        <w:t>p.487-490</w:t>
      </w:r>
    </w:p>
    <w:p w:rsidR="005653C0" w:rsidRDefault="005653C0">
      <w:r>
        <w:t>24-2</w:t>
      </w:r>
      <w:r w:rsidR="001539A4">
        <w:t xml:space="preserve"> The Partition of Africa</w:t>
      </w:r>
      <w:r w:rsidR="001539A4" w:rsidRPr="001539A4">
        <w:t xml:space="preserve"> </w:t>
      </w:r>
      <w:r w:rsidR="001539A4">
        <w:t>p.754-761</w:t>
      </w:r>
    </w:p>
    <w:p w:rsidR="00E27AE2" w:rsidRDefault="00E27AE2">
      <w:r>
        <w:t>33-2 Africa seeks a Better Future p.1072-1075</w:t>
      </w:r>
    </w:p>
    <w:p w:rsidR="005653C0" w:rsidRDefault="005653C0">
      <w:pPr>
        <w:rPr>
          <w:b/>
        </w:rPr>
      </w:pPr>
      <w:r w:rsidRPr="00820A0C">
        <w:rPr>
          <w:b/>
        </w:rPr>
        <w:t>Unit 3 World Religions</w:t>
      </w:r>
      <w:r w:rsidR="001539A4" w:rsidRPr="00820A0C">
        <w:rPr>
          <w:b/>
        </w:rPr>
        <w:t xml:space="preserve"> – see WR </w:t>
      </w:r>
      <w:r w:rsidRPr="00820A0C">
        <w:rPr>
          <w:b/>
        </w:rPr>
        <w:t>Packet</w:t>
      </w:r>
    </w:p>
    <w:p w:rsidR="00E27AE2" w:rsidRPr="00820A0C" w:rsidRDefault="00E27AE2">
      <w:pPr>
        <w:rPr>
          <w:b/>
        </w:rPr>
      </w:pPr>
      <w:r>
        <w:rPr>
          <w:b/>
        </w:rPr>
        <w:t>Keep as originally created…</w:t>
      </w:r>
    </w:p>
    <w:p w:rsidR="005653C0" w:rsidRPr="00820A0C" w:rsidRDefault="005653C0">
      <w:pPr>
        <w:rPr>
          <w:b/>
        </w:rPr>
      </w:pPr>
      <w:r w:rsidRPr="00820A0C">
        <w:rPr>
          <w:b/>
        </w:rPr>
        <w:t>Unit 4 – Europe</w:t>
      </w:r>
    </w:p>
    <w:p w:rsidR="005653C0" w:rsidRDefault="005653C0">
      <w:r>
        <w:t xml:space="preserve">7-1 The Early </w:t>
      </w:r>
      <w:proofErr w:type="gramStart"/>
      <w:r>
        <w:t>Middle</w:t>
      </w:r>
      <w:proofErr w:type="gramEnd"/>
      <w:r>
        <w:t xml:space="preserve"> Ages</w:t>
      </w:r>
      <w:r w:rsidR="001539A4" w:rsidRPr="001539A4">
        <w:t xml:space="preserve"> </w:t>
      </w:r>
      <w:r w:rsidR="001539A4">
        <w:t>p.214-218</w:t>
      </w:r>
    </w:p>
    <w:p w:rsidR="00E27AE2" w:rsidRDefault="00E27AE2">
      <w:r>
        <w:t>7-2 Feudalism and the Manor System p.219-224</w:t>
      </w:r>
    </w:p>
    <w:p w:rsidR="005653C0" w:rsidRDefault="005653C0">
      <w:r>
        <w:t>8-1 Royal Power Grows</w:t>
      </w:r>
      <w:r w:rsidR="001539A4" w:rsidRPr="001539A4">
        <w:t xml:space="preserve"> </w:t>
      </w:r>
      <w:r w:rsidR="001539A4">
        <w:t>p.244-250</w:t>
      </w:r>
    </w:p>
    <w:p w:rsidR="005653C0" w:rsidRDefault="005653C0">
      <w:r>
        <w:t>8-3 The Crusades and the Wider World</w:t>
      </w:r>
      <w:r w:rsidR="001539A4" w:rsidRPr="001539A4">
        <w:t xml:space="preserve"> </w:t>
      </w:r>
      <w:r w:rsidR="001539A4">
        <w:t>p.255-260</w:t>
      </w:r>
    </w:p>
    <w:p w:rsidR="005653C0" w:rsidRPr="00820A0C" w:rsidRDefault="005653C0">
      <w:pPr>
        <w:rPr>
          <w:b/>
        </w:rPr>
      </w:pPr>
      <w:r w:rsidRPr="00820A0C">
        <w:rPr>
          <w:b/>
        </w:rPr>
        <w:t>Unit 5 – Middle East</w:t>
      </w:r>
    </w:p>
    <w:p w:rsidR="005653C0" w:rsidRDefault="005653C0">
      <w:r>
        <w:t>2-2 Invaders, Traders, and Empire Builders</w:t>
      </w:r>
      <w:r w:rsidR="001539A4" w:rsidRPr="001539A4">
        <w:t xml:space="preserve"> </w:t>
      </w:r>
      <w:r w:rsidR="001539A4">
        <w:t>p.36-43</w:t>
      </w:r>
    </w:p>
    <w:p w:rsidR="005653C0" w:rsidRDefault="005653C0">
      <w:r>
        <w:t xml:space="preserve">10-5 The Ottoman and </w:t>
      </w:r>
      <w:proofErr w:type="spellStart"/>
      <w:r>
        <w:t>Safavid</w:t>
      </w:r>
      <w:proofErr w:type="spellEnd"/>
      <w:r>
        <w:t xml:space="preserve"> Empires</w:t>
      </w:r>
      <w:r w:rsidR="001539A4" w:rsidRPr="001539A4">
        <w:t xml:space="preserve"> </w:t>
      </w:r>
      <w:r w:rsidR="001539A4">
        <w:t>p.329-333</w:t>
      </w:r>
    </w:p>
    <w:p w:rsidR="005653C0" w:rsidRDefault="005653C0">
      <w:r>
        <w:t>24-3</w:t>
      </w:r>
      <w:r w:rsidR="001539A4">
        <w:t xml:space="preserve"> European Claims in Muslim Regions</w:t>
      </w:r>
      <w:r w:rsidR="001539A4" w:rsidRPr="001539A4">
        <w:t xml:space="preserve"> </w:t>
      </w:r>
      <w:r w:rsidR="001539A4">
        <w:t>p.762-766</w:t>
      </w:r>
    </w:p>
    <w:p w:rsidR="005653C0" w:rsidRDefault="005653C0">
      <w:r>
        <w:t>31-4</w:t>
      </w:r>
      <w:r w:rsidR="001539A4">
        <w:t xml:space="preserve"> The Modern Middle East</w:t>
      </w:r>
      <w:r w:rsidR="001539A4" w:rsidRPr="001539A4">
        <w:t xml:space="preserve"> </w:t>
      </w:r>
      <w:r w:rsidR="001539A4">
        <w:t>p.1032-1037</w:t>
      </w:r>
    </w:p>
    <w:p w:rsidR="005653C0" w:rsidRPr="00820A0C" w:rsidRDefault="005653C0">
      <w:pPr>
        <w:rPr>
          <w:b/>
        </w:rPr>
      </w:pPr>
      <w:r w:rsidRPr="00820A0C">
        <w:rPr>
          <w:b/>
        </w:rPr>
        <w:t>Unit 6 – Asia</w:t>
      </w:r>
    </w:p>
    <w:p w:rsidR="005653C0" w:rsidRDefault="005653C0">
      <w:r>
        <w:t>12-4 The Emergence of Japan and the Feudal Age</w:t>
      </w:r>
      <w:r w:rsidR="001539A4" w:rsidRPr="001539A4">
        <w:t xml:space="preserve"> </w:t>
      </w:r>
      <w:r w:rsidR="001539A4">
        <w:t>p.387-396</w:t>
      </w:r>
    </w:p>
    <w:p w:rsidR="005653C0" w:rsidRDefault="005653C0">
      <w:r>
        <w:t>24-5</w:t>
      </w:r>
      <w:r w:rsidR="001539A4">
        <w:t xml:space="preserve"> China and the New Imperialism</w:t>
      </w:r>
      <w:r w:rsidR="001539A4" w:rsidRPr="001539A4">
        <w:t xml:space="preserve"> </w:t>
      </w:r>
      <w:r w:rsidR="001539A4">
        <w:t>p.773-777</w:t>
      </w:r>
    </w:p>
    <w:p w:rsidR="005653C0" w:rsidRDefault="005653C0">
      <w:r>
        <w:lastRenderedPageBreak/>
        <w:t>25-1</w:t>
      </w:r>
      <w:r w:rsidR="001539A4">
        <w:t xml:space="preserve"> Japan Modernizes</w:t>
      </w:r>
      <w:r w:rsidR="001539A4" w:rsidRPr="001539A4">
        <w:t xml:space="preserve"> </w:t>
      </w:r>
      <w:r w:rsidR="001539A4">
        <w:t>p.784-790</w:t>
      </w:r>
    </w:p>
    <w:p w:rsidR="00E27AE2" w:rsidRDefault="00E27AE2">
      <w:r>
        <w:t>33-3 China and India: Two Giants of Asia p.1076-1081</w:t>
      </w:r>
    </w:p>
    <w:p w:rsidR="005653C0" w:rsidRPr="00820A0C" w:rsidRDefault="005653C0">
      <w:pPr>
        <w:rPr>
          <w:b/>
        </w:rPr>
      </w:pPr>
      <w:r w:rsidRPr="00820A0C">
        <w:rPr>
          <w:b/>
        </w:rPr>
        <w:t>Unit 7 – Revolutions</w:t>
      </w:r>
    </w:p>
    <w:p w:rsidR="00E27AE2" w:rsidRDefault="00E27AE2">
      <w:r>
        <w:t>17-1 Philosophy in the Age of Reason p.544-548</w:t>
      </w:r>
    </w:p>
    <w:p w:rsidR="005653C0" w:rsidRDefault="005653C0">
      <w:r>
        <w:t>18-1</w:t>
      </w:r>
      <w:r w:rsidR="001539A4">
        <w:t xml:space="preserve"> On the Eve of Revolution</w:t>
      </w:r>
      <w:r w:rsidR="001539A4" w:rsidRPr="001539A4">
        <w:t xml:space="preserve"> </w:t>
      </w:r>
      <w:r w:rsidR="001539A4">
        <w:t>p.572-577</w:t>
      </w:r>
    </w:p>
    <w:p w:rsidR="005653C0" w:rsidRDefault="005653C0">
      <w:r>
        <w:t>18-2</w:t>
      </w:r>
      <w:r w:rsidR="001539A4">
        <w:t xml:space="preserve"> The French Revolution Unfolds</w:t>
      </w:r>
      <w:r w:rsidR="001539A4" w:rsidRPr="001539A4">
        <w:t xml:space="preserve"> </w:t>
      </w:r>
      <w:r w:rsidR="001539A4">
        <w:t>p.578-584</w:t>
      </w:r>
    </w:p>
    <w:p w:rsidR="005653C0" w:rsidRDefault="005653C0">
      <w:r>
        <w:t>18-3</w:t>
      </w:r>
      <w:r w:rsidR="001539A4">
        <w:t xml:space="preserve"> Radical Days of the Revolution</w:t>
      </w:r>
      <w:r w:rsidR="001539A4" w:rsidRPr="001539A4">
        <w:t xml:space="preserve"> </w:t>
      </w:r>
      <w:r w:rsidR="001539A4">
        <w:t>p.585-591</w:t>
      </w:r>
    </w:p>
    <w:p w:rsidR="005653C0" w:rsidRDefault="005653C0">
      <w:pPr>
        <w:rPr>
          <w:b/>
        </w:rPr>
      </w:pPr>
      <w:r w:rsidRPr="00820A0C">
        <w:rPr>
          <w:b/>
        </w:rPr>
        <w:t>Unit 8 – World Conflict</w:t>
      </w:r>
    </w:p>
    <w:p w:rsidR="00026135" w:rsidRPr="00026135" w:rsidRDefault="00026135">
      <w:r w:rsidRPr="00026135">
        <w:t>27-3</w:t>
      </w:r>
      <w:r>
        <w:t xml:space="preserve"> – India Seeks Self-Rule p. 865-868</w:t>
      </w:r>
    </w:p>
    <w:p w:rsidR="005653C0" w:rsidRDefault="005653C0">
      <w:r>
        <w:t>32-1</w:t>
      </w:r>
      <w:r w:rsidR="001539A4">
        <w:t xml:space="preserve"> Conflicts Divide Nations</w:t>
      </w:r>
      <w:r w:rsidR="001539A4" w:rsidRPr="001539A4">
        <w:t xml:space="preserve"> </w:t>
      </w:r>
      <w:r w:rsidR="005E01A3">
        <w:t>p.1044-1047</w:t>
      </w:r>
    </w:p>
    <w:p w:rsidR="005653C0" w:rsidRDefault="005653C0">
      <w:r>
        <w:t>32-2</w:t>
      </w:r>
      <w:r w:rsidR="001539A4">
        <w:t xml:space="preserve"> Struggles in Africa</w:t>
      </w:r>
      <w:r w:rsidR="001539A4" w:rsidRPr="001539A4">
        <w:t xml:space="preserve"> </w:t>
      </w:r>
      <w:r w:rsidR="005E01A3">
        <w:t>p.1048-1052</w:t>
      </w:r>
    </w:p>
    <w:p w:rsidR="00E27AE2" w:rsidRDefault="00E27AE2">
      <w:r>
        <w:t>34-4 Security in a Dangerous World p.1115-1119</w:t>
      </w:r>
    </w:p>
    <w:sectPr w:rsidR="00E27AE2" w:rsidSect="00872B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FE" w:rsidRDefault="005315FE" w:rsidP="00820A0C">
      <w:pPr>
        <w:spacing w:after="0" w:line="240" w:lineRule="auto"/>
      </w:pPr>
      <w:r>
        <w:separator/>
      </w:r>
    </w:p>
  </w:endnote>
  <w:endnote w:type="continuationSeparator" w:id="0">
    <w:p w:rsidR="005315FE" w:rsidRDefault="005315FE" w:rsidP="008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FE" w:rsidRDefault="005315FE" w:rsidP="00820A0C">
      <w:pPr>
        <w:spacing w:after="0" w:line="240" w:lineRule="auto"/>
      </w:pPr>
      <w:r>
        <w:separator/>
      </w:r>
    </w:p>
  </w:footnote>
  <w:footnote w:type="continuationSeparator" w:id="0">
    <w:p w:rsidR="005315FE" w:rsidRDefault="005315FE" w:rsidP="0082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0C" w:rsidRDefault="00820A0C">
    <w:pPr>
      <w:pStyle w:val="Header"/>
    </w:pPr>
    <w:r>
      <w:t xml:space="preserve"> TEXTBOOK READING EXPECTATIONS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53C0"/>
    <w:rsid w:val="00026135"/>
    <w:rsid w:val="000E487E"/>
    <w:rsid w:val="001539A4"/>
    <w:rsid w:val="005315FE"/>
    <w:rsid w:val="005653C0"/>
    <w:rsid w:val="005E01A3"/>
    <w:rsid w:val="00615E48"/>
    <w:rsid w:val="00617185"/>
    <w:rsid w:val="006B599A"/>
    <w:rsid w:val="00781138"/>
    <w:rsid w:val="00790A0B"/>
    <w:rsid w:val="007C42E3"/>
    <w:rsid w:val="00820A0C"/>
    <w:rsid w:val="00872B86"/>
    <w:rsid w:val="00A602BE"/>
    <w:rsid w:val="00AA2449"/>
    <w:rsid w:val="00BE57E3"/>
    <w:rsid w:val="00CF3986"/>
    <w:rsid w:val="00E27AE2"/>
    <w:rsid w:val="00E57C1E"/>
    <w:rsid w:val="00F3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A0C"/>
  </w:style>
  <w:style w:type="paragraph" w:styleId="Footer">
    <w:name w:val="footer"/>
    <w:basedOn w:val="Normal"/>
    <w:link w:val="FooterChar"/>
    <w:uiPriority w:val="99"/>
    <w:semiHidden/>
    <w:unhideWhenUsed/>
    <w:rsid w:val="0082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2014-08-26T14:49:00Z</dcterms:created>
  <dcterms:modified xsi:type="dcterms:W3CDTF">2014-08-26T14:49:00Z</dcterms:modified>
</cp:coreProperties>
</file>