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ECA" w:rsidRPr="00BA6ECA" w:rsidRDefault="00BA6ECA" w:rsidP="00BA6ECA">
      <w:pPr>
        <w:shd w:val="clear" w:color="auto" w:fill="FFFFFF"/>
        <w:spacing w:after="92" w:line="260" w:lineRule="atLeast"/>
        <w:outlineLvl w:val="0"/>
        <w:rPr>
          <w:rFonts w:ascii="Georgia" w:eastAsia="Times New Roman" w:hAnsi="Georgia" w:cs="Times New Roman"/>
          <w:color w:val="000000"/>
          <w:kern w:val="36"/>
          <w:sz w:val="58"/>
          <w:szCs w:val="58"/>
        </w:rPr>
      </w:pPr>
      <w:r w:rsidRPr="00BA6ECA">
        <w:rPr>
          <w:rFonts w:ascii="Georgia" w:eastAsia="Times New Roman" w:hAnsi="Georgia" w:cs="Times New Roman"/>
          <w:color w:val="000000"/>
          <w:kern w:val="36"/>
          <w:sz w:val="58"/>
          <w:szCs w:val="58"/>
        </w:rPr>
        <w:t>Slavery in the Modern Age</w:t>
      </w:r>
    </w:p>
    <w:p w:rsidR="00BA6ECA" w:rsidRPr="00BA6ECA" w:rsidRDefault="00BA6ECA" w:rsidP="00BA6ECA">
      <w:pPr>
        <w:shd w:val="clear" w:color="auto" w:fill="FFFFFF"/>
        <w:spacing w:after="0" w:line="288" w:lineRule="atLeast"/>
        <w:outlineLvl w:val="5"/>
        <w:rPr>
          <w:rFonts w:ascii="Arial" w:eastAsia="Times New Roman" w:hAnsi="Arial" w:cs="Arial"/>
          <w:color w:val="808080"/>
          <w:sz w:val="24"/>
          <w:szCs w:val="24"/>
        </w:rPr>
      </w:pPr>
      <w:r w:rsidRPr="00BA6ECA">
        <w:rPr>
          <w:rFonts w:ascii="Arial" w:eastAsia="Times New Roman" w:hAnsi="Arial" w:cs="Arial"/>
          <w:color w:val="808080"/>
          <w:sz w:val="24"/>
          <w:szCs w:val="24"/>
        </w:rPr>
        <w:t>Published: July 1, 2011</w:t>
      </w:r>
    </w:p>
    <w:p w:rsidR="00BA6ECA" w:rsidRPr="00BA6ECA" w:rsidRDefault="00BA6ECA" w:rsidP="00BA6ECA">
      <w:pPr>
        <w:shd w:val="clear" w:color="auto" w:fill="FFFFFF"/>
        <w:spacing w:after="58" w:line="173" w:lineRule="atLeast"/>
        <w:rPr>
          <w:rFonts w:ascii="Georgia" w:eastAsia="Times New Roman" w:hAnsi="Georgia" w:cs="Times New Roman"/>
          <w:color w:val="333333"/>
          <w:sz w:val="12"/>
          <w:szCs w:val="12"/>
        </w:rPr>
      </w:pPr>
      <w:r>
        <w:rPr>
          <w:rFonts w:ascii="Georgia" w:eastAsia="Times New Roman" w:hAnsi="Georgia" w:cs="Times New Roman"/>
          <w:noProof/>
          <w:color w:val="666699"/>
          <w:sz w:val="12"/>
          <w:szCs w:val="12"/>
        </w:rPr>
        <w:drawing>
          <wp:inline distT="0" distB="0" distL="0" distR="0">
            <wp:extent cx="1141095" cy="570865"/>
            <wp:effectExtent l="19050" t="0" r="1905" b="0"/>
            <wp:docPr id="1" name="Picture 1" descr="http://graphics8.nytimes.com/adx/images/ADS/38/63/ad.386338/120x60_animated_friday.gif">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raphics8.nytimes.com/adx/images/ADS/38/63/ad.386338/120x60_animated_friday.gif">
                      <a:hlinkClick r:id="rId5" tgtFrame="&quot;_blank&quot;"/>
                    </pic:cNvPr>
                    <pic:cNvPicPr>
                      <a:picLocks noChangeAspect="1" noChangeArrowheads="1"/>
                    </pic:cNvPicPr>
                  </pic:nvPicPr>
                  <pic:blipFill>
                    <a:blip r:embed="rId6" cstate="print"/>
                    <a:srcRect/>
                    <a:stretch>
                      <a:fillRect/>
                    </a:stretch>
                  </pic:blipFill>
                  <pic:spPr bwMode="auto">
                    <a:xfrm>
                      <a:off x="0" y="0"/>
                      <a:ext cx="1141095" cy="570865"/>
                    </a:xfrm>
                    <a:prstGeom prst="rect">
                      <a:avLst/>
                    </a:prstGeom>
                    <a:noFill/>
                    <a:ln w="9525">
                      <a:noFill/>
                      <a:miter lim="800000"/>
                      <a:headEnd/>
                      <a:tailEnd/>
                    </a:ln>
                  </pic:spPr>
                </pic:pic>
              </a:graphicData>
            </a:graphic>
          </wp:inline>
        </w:drawing>
      </w:r>
    </w:p>
    <w:p w:rsidR="00BA6ECA" w:rsidRPr="00BA6ECA" w:rsidRDefault="00BA6ECA" w:rsidP="00BA6ECA">
      <w:pPr>
        <w:shd w:val="clear" w:color="auto" w:fill="FFFFFF"/>
        <w:spacing w:line="352" w:lineRule="atLeast"/>
        <w:rPr>
          <w:rFonts w:ascii="Georgia" w:eastAsia="Times New Roman" w:hAnsi="Georgia" w:cs="Times New Roman"/>
          <w:color w:val="000000"/>
          <w:sz w:val="18"/>
          <w:szCs w:val="18"/>
        </w:rPr>
      </w:pPr>
      <w:r w:rsidRPr="00BA6ECA">
        <w:rPr>
          <w:rFonts w:ascii="Georgia" w:eastAsia="Times New Roman" w:hAnsi="Georgia" w:cs="Times New Roman"/>
          <w:color w:val="000000"/>
          <w:sz w:val="18"/>
          <w:szCs w:val="18"/>
        </w:rPr>
        <w:t>Anyone who thinks slavery ended with the 13th Amendment is not paying attention. According to the latest State Department statistics, as many as 100,000 people in the United States are in bondage and perhaps 27 million people worldwide. The numbers are staggering.</w:t>
      </w:r>
    </w:p>
    <w:p w:rsidR="00BA6ECA" w:rsidRPr="00BA6ECA" w:rsidRDefault="00BA6ECA" w:rsidP="00BA6ECA">
      <w:pPr>
        <w:shd w:val="clear" w:color="auto" w:fill="FFFFFF"/>
        <w:spacing w:after="92" w:line="308" w:lineRule="atLeast"/>
        <w:outlineLvl w:val="2"/>
        <w:rPr>
          <w:rFonts w:ascii="Arial" w:eastAsia="Times New Roman" w:hAnsi="Arial" w:cs="Arial"/>
          <w:b/>
          <w:bCs/>
          <w:color w:val="000000"/>
          <w:sz w:val="17"/>
          <w:szCs w:val="17"/>
        </w:rPr>
      </w:pPr>
      <w:r w:rsidRPr="00BA6ECA">
        <w:rPr>
          <w:rFonts w:ascii="Arial" w:eastAsia="Times New Roman" w:hAnsi="Arial" w:cs="Arial"/>
          <w:b/>
          <w:bCs/>
          <w:color w:val="000000"/>
          <w:sz w:val="17"/>
          <w:szCs w:val="17"/>
        </w:rPr>
        <w:t>Related</w:t>
      </w:r>
    </w:p>
    <w:p w:rsidR="00BA6ECA" w:rsidRPr="00BA6ECA" w:rsidRDefault="00BA6ECA" w:rsidP="00BA6ECA">
      <w:pPr>
        <w:numPr>
          <w:ilvl w:val="0"/>
          <w:numId w:val="2"/>
        </w:numPr>
        <w:shd w:val="clear" w:color="auto" w:fill="FFFFFF"/>
        <w:spacing w:after="0" w:line="300" w:lineRule="atLeast"/>
        <w:ind w:left="115"/>
        <w:outlineLvl w:val="5"/>
        <w:rPr>
          <w:rFonts w:ascii="Georgia" w:eastAsia="Times New Roman" w:hAnsi="Georgia" w:cs="Times New Roman"/>
          <w:color w:val="000000"/>
          <w:sz w:val="14"/>
          <w:szCs w:val="14"/>
        </w:rPr>
      </w:pPr>
      <w:r w:rsidRPr="00BA6ECA">
        <w:rPr>
          <w:rFonts w:ascii="Georgia" w:eastAsia="Times New Roman" w:hAnsi="Georgia" w:cs="Times New Roman"/>
          <w:color w:val="000000"/>
          <w:sz w:val="14"/>
          <w:szCs w:val="14"/>
        </w:rPr>
        <w:t>Times Topic:</w:t>
      </w:r>
      <w:r w:rsidRPr="00BA6ECA">
        <w:rPr>
          <w:rFonts w:ascii="Georgia" w:eastAsia="Times New Roman" w:hAnsi="Georgia" w:cs="Times New Roman"/>
          <w:color w:val="000000"/>
          <w:sz w:val="14"/>
        </w:rPr>
        <w:t> </w:t>
      </w:r>
      <w:hyperlink r:id="rId7" w:history="1">
        <w:r w:rsidRPr="00BA6ECA">
          <w:rPr>
            <w:rFonts w:ascii="Georgia" w:eastAsia="Times New Roman" w:hAnsi="Georgia" w:cs="Times New Roman"/>
            <w:color w:val="666699"/>
            <w:sz w:val="14"/>
            <w:u w:val="single"/>
          </w:rPr>
          <w:t>Human Trafficking</w:t>
        </w:r>
      </w:hyperlink>
    </w:p>
    <w:p w:rsidR="00BA6ECA" w:rsidRPr="00BA6ECA" w:rsidRDefault="00BA6ECA" w:rsidP="00BA6ECA">
      <w:pPr>
        <w:shd w:val="clear" w:color="auto" w:fill="FFFFFF"/>
        <w:spacing w:after="240" w:line="352" w:lineRule="atLeast"/>
        <w:rPr>
          <w:rFonts w:ascii="Georgia" w:eastAsia="Times New Roman" w:hAnsi="Georgia" w:cs="Times New Roman"/>
          <w:color w:val="000000"/>
          <w:sz w:val="18"/>
          <w:szCs w:val="18"/>
        </w:rPr>
      </w:pPr>
      <w:r w:rsidRPr="00BA6ECA">
        <w:rPr>
          <w:rFonts w:ascii="Georgia" w:eastAsia="Times New Roman" w:hAnsi="Georgia" w:cs="Times New Roman"/>
          <w:color w:val="000000"/>
          <w:sz w:val="18"/>
          <w:szCs w:val="18"/>
        </w:rPr>
        <w:t>These victims of human trafficking are vulnerable men, women or children coerced into servitude for sex or labor. They might be transported from Russia to Europe, from the Philippines to Dubai, or held in their hometown.</w:t>
      </w:r>
    </w:p>
    <w:p w:rsidR="00BA6ECA" w:rsidRPr="00BA6ECA" w:rsidRDefault="00BA6ECA" w:rsidP="00BA6ECA">
      <w:pPr>
        <w:shd w:val="clear" w:color="auto" w:fill="FFFFFF"/>
        <w:spacing w:after="240" w:line="352" w:lineRule="atLeast"/>
        <w:rPr>
          <w:rFonts w:ascii="Georgia" w:eastAsia="Times New Roman" w:hAnsi="Georgia" w:cs="Times New Roman"/>
          <w:color w:val="000000"/>
          <w:sz w:val="18"/>
          <w:szCs w:val="18"/>
        </w:rPr>
      </w:pPr>
      <w:r w:rsidRPr="00BA6ECA">
        <w:rPr>
          <w:rFonts w:ascii="Georgia" w:eastAsia="Times New Roman" w:hAnsi="Georgia" w:cs="Times New Roman"/>
          <w:color w:val="000000"/>
          <w:sz w:val="18"/>
          <w:szCs w:val="18"/>
        </w:rPr>
        <w:t xml:space="preserve">The stories are heartbreaking. The Cambodian girl sold to a brothel </w:t>
      </w:r>
      <w:proofErr w:type="gramStart"/>
      <w:r w:rsidRPr="00BA6ECA">
        <w:rPr>
          <w:rFonts w:ascii="Georgia" w:eastAsia="Times New Roman" w:hAnsi="Georgia" w:cs="Times New Roman"/>
          <w:color w:val="000000"/>
          <w:sz w:val="18"/>
          <w:szCs w:val="18"/>
        </w:rPr>
        <w:t>who</w:t>
      </w:r>
      <w:proofErr w:type="gramEnd"/>
      <w:r w:rsidRPr="00BA6ECA">
        <w:rPr>
          <w:rFonts w:ascii="Georgia" w:eastAsia="Times New Roman" w:hAnsi="Georgia" w:cs="Times New Roman"/>
          <w:color w:val="000000"/>
          <w:sz w:val="18"/>
          <w:szCs w:val="18"/>
        </w:rPr>
        <w:t xml:space="preserve"> was stabbed in the eye by the brothel’s owner when she fought back. The Middle Eastern woman hired as a domestic in London whose employers seized her passport and locked her away in the house. The teenager in Dallas forced into prostitution.</w:t>
      </w:r>
    </w:p>
    <w:p w:rsidR="00BA6ECA" w:rsidRPr="00BA6ECA" w:rsidRDefault="00BA6ECA" w:rsidP="00BA6ECA">
      <w:pPr>
        <w:shd w:val="clear" w:color="auto" w:fill="FFFFFF"/>
        <w:spacing w:after="240" w:line="352" w:lineRule="atLeast"/>
        <w:rPr>
          <w:rFonts w:ascii="Georgia" w:eastAsia="Times New Roman" w:hAnsi="Georgia" w:cs="Times New Roman"/>
          <w:color w:val="000000"/>
          <w:sz w:val="18"/>
          <w:szCs w:val="18"/>
        </w:rPr>
      </w:pPr>
      <w:r w:rsidRPr="00BA6ECA">
        <w:rPr>
          <w:rFonts w:ascii="Georgia" w:eastAsia="Times New Roman" w:hAnsi="Georgia" w:cs="Times New Roman"/>
          <w:color w:val="000000"/>
          <w:sz w:val="18"/>
          <w:szCs w:val="18"/>
        </w:rPr>
        <w:t xml:space="preserve">In 2000, the United States enacted an </w:t>
      </w:r>
      <w:proofErr w:type="spellStart"/>
      <w:r w:rsidRPr="00BA6ECA">
        <w:rPr>
          <w:rFonts w:ascii="Georgia" w:eastAsia="Times New Roman" w:hAnsi="Georgia" w:cs="Times New Roman"/>
          <w:color w:val="000000"/>
          <w:sz w:val="18"/>
          <w:szCs w:val="18"/>
        </w:rPr>
        <w:t>antitrafficking</w:t>
      </w:r>
      <w:proofErr w:type="spellEnd"/>
      <w:r w:rsidRPr="00BA6ECA">
        <w:rPr>
          <w:rFonts w:ascii="Georgia" w:eastAsia="Times New Roman" w:hAnsi="Georgia" w:cs="Times New Roman"/>
          <w:color w:val="000000"/>
          <w:sz w:val="18"/>
        </w:rPr>
        <w:t> </w:t>
      </w:r>
      <w:hyperlink r:id="rId8" w:tooltip="Government fact sheet on the law (PDF)." w:history="1">
        <w:r w:rsidRPr="00BA6ECA">
          <w:rPr>
            <w:rFonts w:ascii="Georgia" w:eastAsia="Times New Roman" w:hAnsi="Georgia" w:cs="Times New Roman"/>
            <w:color w:val="666699"/>
            <w:sz w:val="18"/>
            <w:u w:val="single"/>
          </w:rPr>
          <w:t>law</w:t>
        </w:r>
      </w:hyperlink>
      <w:r w:rsidRPr="00BA6ECA">
        <w:rPr>
          <w:rFonts w:ascii="Georgia" w:eastAsia="Times New Roman" w:hAnsi="Georgia" w:cs="Times New Roman"/>
          <w:color w:val="000000"/>
          <w:sz w:val="18"/>
        </w:rPr>
        <w:t> </w:t>
      </w:r>
      <w:r w:rsidRPr="00BA6ECA">
        <w:rPr>
          <w:rFonts w:ascii="Georgia" w:eastAsia="Times New Roman" w:hAnsi="Georgia" w:cs="Times New Roman"/>
          <w:color w:val="000000"/>
          <w:sz w:val="18"/>
          <w:szCs w:val="18"/>
        </w:rPr>
        <w:t>and the United Nations adopted the Palermo Protocol. Both call for countries to criminalize trafficking, punish offenders and provide shelter to victims.</w:t>
      </w:r>
    </w:p>
    <w:p w:rsidR="00BA6ECA" w:rsidRPr="00BA6ECA" w:rsidRDefault="00BA6ECA" w:rsidP="00BA6ECA">
      <w:pPr>
        <w:shd w:val="clear" w:color="auto" w:fill="FFFFFF"/>
        <w:spacing w:after="240" w:line="352" w:lineRule="atLeast"/>
        <w:rPr>
          <w:rFonts w:ascii="Georgia" w:eastAsia="Times New Roman" w:hAnsi="Georgia" w:cs="Times New Roman"/>
          <w:color w:val="000000"/>
          <w:sz w:val="18"/>
          <w:szCs w:val="18"/>
        </w:rPr>
      </w:pPr>
      <w:r w:rsidRPr="00BA6ECA">
        <w:rPr>
          <w:rFonts w:ascii="Georgia" w:eastAsia="Times New Roman" w:hAnsi="Georgia" w:cs="Times New Roman"/>
          <w:color w:val="000000"/>
          <w:sz w:val="18"/>
          <w:szCs w:val="18"/>
        </w:rPr>
        <w:t>In its 2011 trafficking report, the State Department concluded that last year only 32 of 184 countries fully complied with the standards set by the American law. The number on the list of the worst violators rose to 23 from 13. Two close United States allies, Saudi Arabia and Kuwait, joined that list of shame.</w:t>
      </w:r>
    </w:p>
    <w:p w:rsidR="00BA6ECA" w:rsidRPr="00BA6ECA" w:rsidRDefault="00BA6ECA" w:rsidP="00BA6ECA">
      <w:pPr>
        <w:shd w:val="clear" w:color="auto" w:fill="FFFFFF"/>
        <w:spacing w:after="240" w:line="352" w:lineRule="atLeast"/>
        <w:rPr>
          <w:rFonts w:ascii="Georgia" w:eastAsia="Times New Roman" w:hAnsi="Georgia" w:cs="Times New Roman"/>
          <w:color w:val="000000"/>
          <w:sz w:val="18"/>
          <w:szCs w:val="18"/>
        </w:rPr>
      </w:pPr>
      <w:r w:rsidRPr="00BA6ECA">
        <w:rPr>
          <w:rFonts w:ascii="Georgia" w:eastAsia="Times New Roman" w:hAnsi="Georgia" w:cs="Times New Roman"/>
          <w:color w:val="000000"/>
          <w:sz w:val="18"/>
          <w:szCs w:val="18"/>
        </w:rPr>
        <w:t>There has been progress. In the last decade, 146 countries signed the protocol and 128 of those passed laws banning human trafficking. That reflects a growing and encouraging acceptance of a problem once denied.</w:t>
      </w:r>
    </w:p>
    <w:p w:rsidR="00BA6ECA" w:rsidRPr="00BA6ECA" w:rsidRDefault="00BA6ECA" w:rsidP="00BA6ECA">
      <w:pPr>
        <w:shd w:val="clear" w:color="auto" w:fill="FFFFFF"/>
        <w:spacing w:line="352" w:lineRule="atLeast"/>
        <w:rPr>
          <w:rFonts w:ascii="Georgia" w:eastAsia="Times New Roman" w:hAnsi="Georgia" w:cs="Times New Roman"/>
          <w:color w:val="000000"/>
          <w:sz w:val="18"/>
          <w:szCs w:val="18"/>
        </w:rPr>
      </w:pPr>
      <w:r w:rsidRPr="00BA6ECA">
        <w:rPr>
          <w:rFonts w:ascii="Georgia" w:eastAsia="Times New Roman" w:hAnsi="Georgia" w:cs="Times New Roman"/>
          <w:color w:val="000000"/>
          <w:sz w:val="18"/>
          <w:szCs w:val="18"/>
        </w:rPr>
        <w:t xml:space="preserve">There is still much to do. All nations should sign the </w:t>
      </w:r>
      <w:proofErr w:type="gramStart"/>
      <w:r w:rsidRPr="00BA6ECA">
        <w:rPr>
          <w:rFonts w:ascii="Georgia" w:eastAsia="Times New Roman" w:hAnsi="Georgia" w:cs="Times New Roman"/>
          <w:color w:val="000000"/>
          <w:sz w:val="18"/>
          <w:szCs w:val="18"/>
        </w:rPr>
        <w:t>protocol,</w:t>
      </w:r>
      <w:proofErr w:type="gramEnd"/>
      <w:r w:rsidRPr="00BA6ECA">
        <w:rPr>
          <w:rFonts w:ascii="Georgia" w:eastAsia="Times New Roman" w:hAnsi="Georgia" w:cs="Times New Roman"/>
          <w:color w:val="000000"/>
          <w:sz w:val="18"/>
          <w:szCs w:val="18"/>
        </w:rPr>
        <w:t xml:space="preserve"> pass tough national laws and work vigorously to ensure their implementation. Abusers, including firms that hire trafficked employees, must be prosecuted and victims protected. No human being should be enslaved.</w:t>
      </w:r>
    </w:p>
    <w:p w:rsidR="00872B86" w:rsidRDefault="00872B86"/>
    <w:sectPr w:rsidR="00872B86" w:rsidSect="00872B8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Rounded MT Bold"/>
    <w:panose1 w:val="020F0502020204030204"/>
    <w:charset w:val="00"/>
    <w:family w:val="swiss"/>
    <w:pitch w:val="variable"/>
    <w:sig w:usb0="E00002FF" w:usb1="4000ACFF" w:usb2="00000001" w:usb3="00000000" w:csb0="0000019F" w:csb1="00000000"/>
  </w:font>
  <w:font w:name="Arial">
    <w:altName w:val="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854B5"/>
    <w:multiLevelType w:val="multilevel"/>
    <w:tmpl w:val="1BA01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D520E4"/>
    <w:multiLevelType w:val="multilevel"/>
    <w:tmpl w:val="0B1A3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savePreviewPicture/>
  <w:compat/>
  <w:rsids>
    <w:rsidRoot w:val="00BA6ECA"/>
    <w:rsid w:val="000D0D26"/>
    <w:rsid w:val="00872B86"/>
    <w:rsid w:val="00BA6E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B86"/>
  </w:style>
  <w:style w:type="paragraph" w:styleId="Heading1">
    <w:name w:val="heading 1"/>
    <w:basedOn w:val="Normal"/>
    <w:link w:val="Heading1Char"/>
    <w:uiPriority w:val="9"/>
    <w:qFormat/>
    <w:rsid w:val="00BA6EC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BA6EC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BA6ECA"/>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6EC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A6ECA"/>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BA6ECA"/>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BA6ECA"/>
    <w:rPr>
      <w:color w:val="0000FF"/>
      <w:u w:val="single"/>
    </w:rPr>
  </w:style>
  <w:style w:type="paragraph" w:styleId="z-TopofForm">
    <w:name w:val="HTML Top of Form"/>
    <w:basedOn w:val="Normal"/>
    <w:next w:val="Normal"/>
    <w:link w:val="z-TopofFormChar"/>
    <w:hidden/>
    <w:uiPriority w:val="99"/>
    <w:semiHidden/>
    <w:unhideWhenUsed/>
    <w:rsid w:val="00BA6EC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A6EC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A6EC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A6ECA"/>
    <w:rPr>
      <w:rFonts w:ascii="Arial" w:eastAsia="Times New Roman" w:hAnsi="Arial" w:cs="Arial"/>
      <w:vanish/>
      <w:sz w:val="16"/>
      <w:szCs w:val="16"/>
    </w:rPr>
  </w:style>
  <w:style w:type="paragraph" w:styleId="NormalWeb">
    <w:name w:val="Normal (Web)"/>
    <w:basedOn w:val="Normal"/>
    <w:uiPriority w:val="99"/>
    <w:semiHidden/>
    <w:unhideWhenUsed/>
    <w:rsid w:val="00BA6E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A6ECA"/>
  </w:style>
  <w:style w:type="paragraph" w:styleId="BalloonText">
    <w:name w:val="Balloon Text"/>
    <w:basedOn w:val="Normal"/>
    <w:link w:val="BalloonTextChar"/>
    <w:uiPriority w:val="99"/>
    <w:semiHidden/>
    <w:unhideWhenUsed/>
    <w:rsid w:val="00BA6E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E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81254480">
      <w:bodyDiv w:val="1"/>
      <w:marLeft w:val="0"/>
      <w:marRight w:val="0"/>
      <w:marTop w:val="0"/>
      <w:marBottom w:val="0"/>
      <w:divBdr>
        <w:top w:val="none" w:sz="0" w:space="0" w:color="auto"/>
        <w:left w:val="none" w:sz="0" w:space="0" w:color="auto"/>
        <w:bottom w:val="none" w:sz="0" w:space="0" w:color="auto"/>
        <w:right w:val="none" w:sz="0" w:space="0" w:color="auto"/>
      </w:divBdr>
      <w:divsChild>
        <w:div w:id="1620145881">
          <w:marLeft w:val="58"/>
          <w:marRight w:val="0"/>
          <w:marTop w:val="58"/>
          <w:marBottom w:val="58"/>
          <w:divBdr>
            <w:top w:val="none" w:sz="0" w:space="0" w:color="auto"/>
            <w:left w:val="none" w:sz="0" w:space="0" w:color="auto"/>
            <w:bottom w:val="none" w:sz="0" w:space="0" w:color="auto"/>
            <w:right w:val="none" w:sz="0" w:space="0" w:color="auto"/>
          </w:divBdr>
          <w:divsChild>
            <w:div w:id="560944106">
              <w:marLeft w:val="0"/>
              <w:marRight w:val="0"/>
              <w:marTop w:val="0"/>
              <w:marBottom w:val="0"/>
              <w:divBdr>
                <w:top w:val="single" w:sz="4" w:space="0" w:color="AAAAAA"/>
                <w:left w:val="none" w:sz="0" w:space="0" w:color="auto"/>
                <w:bottom w:val="single" w:sz="4" w:space="0" w:color="E2E2E2"/>
                <w:right w:val="none" w:sz="0" w:space="0" w:color="auto"/>
              </w:divBdr>
              <w:divsChild>
                <w:div w:id="1549951070">
                  <w:marLeft w:val="0"/>
                  <w:marRight w:val="0"/>
                  <w:marTop w:val="0"/>
                  <w:marBottom w:val="0"/>
                  <w:divBdr>
                    <w:top w:val="none" w:sz="0" w:space="0" w:color="auto"/>
                    <w:left w:val="none" w:sz="0" w:space="0" w:color="auto"/>
                    <w:bottom w:val="none" w:sz="0" w:space="0" w:color="auto"/>
                    <w:right w:val="none" w:sz="0" w:space="0" w:color="auto"/>
                  </w:divBdr>
                  <w:divsChild>
                    <w:div w:id="42002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1134">
          <w:marLeft w:val="0"/>
          <w:marRight w:val="0"/>
          <w:marTop w:val="360"/>
          <w:marBottom w:val="408"/>
          <w:divBdr>
            <w:top w:val="none" w:sz="0" w:space="0" w:color="auto"/>
            <w:left w:val="none" w:sz="0" w:space="0" w:color="auto"/>
            <w:bottom w:val="none" w:sz="0" w:space="0" w:color="auto"/>
            <w:right w:val="none" w:sz="0" w:space="0" w:color="auto"/>
          </w:divBdr>
        </w:div>
        <w:div w:id="1312440567">
          <w:marLeft w:val="115"/>
          <w:marRight w:val="81"/>
          <w:marTop w:val="0"/>
          <w:marBottom w:val="0"/>
          <w:divBdr>
            <w:top w:val="single" w:sz="24" w:space="7" w:color="000000"/>
            <w:left w:val="none" w:sz="0" w:space="0" w:color="auto"/>
            <w:bottom w:val="none" w:sz="0" w:space="0" w:color="auto"/>
            <w:right w:val="none" w:sz="0" w:space="0" w:color="auto"/>
          </w:divBdr>
        </w:div>
        <w:div w:id="1530098338">
          <w:marLeft w:val="0"/>
          <w:marRight w:val="0"/>
          <w:marTop w:val="360"/>
          <w:marBottom w:val="408"/>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f.hhs.gov/trafficking/about/TVPA_2000.pdf" TargetMode="External"/><Relationship Id="rId3" Type="http://schemas.openxmlformats.org/officeDocument/2006/relationships/settings" Target="settings.xml"/><Relationship Id="rId7" Type="http://schemas.openxmlformats.org/officeDocument/2006/relationships/hyperlink" Target="http://topics.nytimes.com/top/reference/timestopics/subjects/h/human_trafficking/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www.nytimes.com/adx/bin/adx_click.html?type=goto&amp;opzn&amp;page=www.nytimes.com/yr/mo/day/opinion&amp;pos=Frame4A&amp;sn2=f8475720/9aad5d74&amp;sn1=9e8b2196/44c978f4&amp;camp=FoxSearchlight_AT2014-1911128-Oct&amp;ad=1013.Birdman_NYT120x60-FRIDAY&amp;goto=http%3A%2F%2Fwww%2EBirdmanTheMovie%2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317</Words>
  <Characters>1811</Characters>
  <Application>Microsoft Office Word</Application>
  <DocSecurity>0</DocSecurity>
  <Lines>15</Lines>
  <Paragraphs>4</Paragraphs>
  <ScaleCrop>false</ScaleCrop>
  <Company/>
  <LinksUpToDate>false</LinksUpToDate>
  <CharactersWithSpaces>2124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tvanvalkenburg</dc:creator>
  <cp:lastModifiedBy>tvanvalkenburg</cp:lastModifiedBy>
  <cp:revision>1</cp:revision>
  <cp:lastPrinted>2014-10-15T10:55:00Z</cp:lastPrinted>
  <dcterms:created xsi:type="dcterms:W3CDTF">2014-10-15T10:55:00Z</dcterms:created>
  <dcterms:modified xsi:type="dcterms:W3CDTF">2014-10-15T11:19:00Z</dcterms:modified>
</cp:coreProperties>
</file>